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20" w:line="240" w:lineRule="auto"/>
        <w:ind w:left="6300" w:right="0" w:firstLine="0"/>
        <w:jc w:val="left"/>
      </w:pPr>
      <w:r>
        <w:rPr>
          <w:rStyle w:val="CharStyle3"/>
          <w:i/>
          <w:iCs/>
        </w:rPr>
        <w:t>V</w:t>
      </w:r>
      <w:r>
        <w:rPr>
          <w:rStyle w:val="CharStyle3"/>
        </w:rPr>
        <w:t xml:space="preserve"> Mlázovicích 19.5.2023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6"/>
          <w:b/>
          <w:bCs/>
        </w:rPr>
        <w:t>Honební společenstvo Mlázovice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3"/>
          <w:b/>
          <w:bCs/>
        </w:rPr>
        <w:t>Pozvánka 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rStyle w:val="CharStyle3"/>
          <w:b/>
          <w:bCs/>
        </w:rPr>
        <w:t>jednání řádné valné hromady HS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71" w:lineRule="auto"/>
        <w:ind w:left="0" w:right="0" w:firstLine="0"/>
        <w:jc w:val="left"/>
      </w:pPr>
      <w:r>
        <w:rPr>
          <w:rStyle w:val="CharStyle3"/>
        </w:rPr>
        <w:t>konané ve čtvrtek 8.6.2023 od 16:00 hod. v salonku restaurace Radnice v Mlázovicích. Tímto si Vás jako člena dovoluji pozvat.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Program: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4" w:val="left"/>
        </w:tabs>
        <w:bidi w:val="0"/>
        <w:spacing w:before="0" w:after="0"/>
        <w:ind w:left="720" w:right="0" w:hanging="360"/>
        <w:jc w:val="left"/>
      </w:pPr>
      <w:r>
        <w:rPr>
          <w:rStyle w:val="CharStyle3"/>
        </w:rPr>
        <w:t>Zahájení (schválení předsedajícího, volba zapisovatele, skrutátora, ověřovatele zápisu) schválení programu VH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8" w:val="left"/>
        </w:tabs>
        <w:bidi w:val="0"/>
        <w:spacing w:before="0" w:after="0"/>
        <w:ind w:left="0" w:right="0" w:firstLine="340"/>
        <w:jc w:val="left"/>
      </w:pPr>
      <w:r>
        <w:rPr>
          <w:rStyle w:val="CharStyle3"/>
        </w:rPr>
        <w:t>Zpráva o činnosti HS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3" w:val="left"/>
        </w:tabs>
        <w:bidi w:val="0"/>
        <w:spacing w:before="0" w:after="0"/>
        <w:ind w:left="720" w:right="0" w:hanging="360"/>
        <w:jc w:val="left"/>
      </w:pPr>
      <w:r>
        <w:rPr>
          <w:rStyle w:val="CharStyle3"/>
        </w:rPr>
        <w:t>Zpráva honebního výboru a zpráva o finančním hospodaření a návrh rozdělení čistého výtěžku mezi členy HS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3" w:val="left"/>
        </w:tabs>
        <w:bidi w:val="0"/>
        <w:spacing w:before="0" w:after="0"/>
        <w:ind w:left="0" w:right="0" w:firstLine="340"/>
        <w:jc w:val="left"/>
      </w:pPr>
      <w:r>
        <w:rPr>
          <w:rStyle w:val="CharStyle3"/>
        </w:rPr>
        <w:t>Volba výboru HS: starosty, místostarosty a ostatních členů výboru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3" w:val="left"/>
        </w:tabs>
        <w:bidi w:val="0"/>
        <w:spacing w:before="0" w:after="0"/>
        <w:ind w:left="0" w:right="0" w:firstLine="340"/>
        <w:jc w:val="left"/>
      </w:pPr>
      <w:r>
        <w:rPr>
          <w:rStyle w:val="CharStyle3"/>
        </w:rPr>
        <w:t>Změna stanov HS, uvedení do souladu s aktuálním znění zákona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3" w:val="left"/>
        </w:tabs>
        <w:bidi w:val="0"/>
        <w:spacing w:before="0" w:after="0"/>
        <w:ind w:left="720" w:right="0" w:hanging="360"/>
        <w:jc w:val="left"/>
      </w:pPr>
      <w:r>
        <w:rPr>
          <w:rStyle w:val="CharStyle3"/>
        </w:rPr>
        <w:t>Pověření honebního starosty pronájmem honitby na další smluvní období MS Ostříž Mlázovice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8" w:val="left"/>
        </w:tabs>
        <w:bidi w:val="0"/>
        <w:spacing w:before="0" w:after="0"/>
        <w:ind w:left="0" w:right="0" w:firstLine="340"/>
        <w:jc w:val="left"/>
      </w:pPr>
      <w:r>
        <w:rPr>
          <w:rStyle w:val="CharStyle3"/>
        </w:rPr>
        <w:t>Diskuse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8" w:val="left"/>
        </w:tabs>
        <w:bidi w:val="0"/>
        <w:spacing w:before="0" w:after="720"/>
        <w:ind w:left="0" w:right="0" w:firstLine="340"/>
        <w:jc w:val="left"/>
      </w:pPr>
      <w:r>
        <w:rPr>
          <w:rStyle w:val="CharStyle3"/>
        </w:rPr>
        <w:t>Usnesení a závěr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20"/>
        <w:ind w:left="0" w:right="0" w:firstLine="0"/>
        <w:jc w:val="left"/>
      </w:pPr>
      <w:r>
        <w:rPr>
          <w:rStyle w:val="CharStyle3"/>
        </w:rPr>
        <w:t>Člen HS se může účastnit valné hromady osobně nebo v zastoupení na základě udělené plné moci.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S pozdravem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Ing. Aleš Kodydek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578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rStyle w:val="CharStyle3"/>
        </w:rPr>
        <w:t>starosta HS</w:t>
        <w:tab/>
        <w:t>HONEBNÍ SPOLEČENSTVO</w:t>
      </w:r>
    </w:p>
    <w:sectPr>
      <w:footnotePr>
        <w:pos w:val="pageBottom"/>
        <w:numFmt w:val="decimal"/>
        <w:numRestart w:val="continuous"/>
      </w:footnotePr>
      <w:pgSz w:w="11900" w:h="16840"/>
      <w:pgMar w:top="1393" w:right="1253" w:bottom="1393" w:left="150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40" w:line="276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auto"/>
      <w:spacing w:after="240"/>
      <w:jc w:val="center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sing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